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8E" w:rsidRPr="00F8028E" w:rsidRDefault="00F8028E" w:rsidP="00F8028E">
      <w:pPr>
        <w:spacing w:after="200" w:line="276" w:lineRule="auto"/>
        <w:jc w:val="center"/>
        <w:rPr>
          <w:rFonts w:eastAsia="Calibri"/>
          <w:sz w:val="28"/>
          <w:szCs w:val="28"/>
        </w:rPr>
      </w:pPr>
      <w:r w:rsidRPr="00F8028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5854532" r:id="rId6"/>
        </w:objec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САВРАНСЬКА СЕЛИЩНА РАДА</w: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ОДЕСЬКОЇ ОБЛАСТІ</w: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ВИКОНАВЧИЙ КОМІТЕТ</w:t>
      </w:r>
    </w:p>
    <w:p w:rsidR="00F8028E" w:rsidRDefault="00E53900" w:rsidP="00F8028E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</w:t>
      </w:r>
    </w:p>
    <w:p w:rsidR="00E53900" w:rsidRPr="00F8028E" w:rsidRDefault="00E53900" w:rsidP="00F8028E">
      <w:pPr>
        <w:jc w:val="center"/>
        <w:rPr>
          <w:rFonts w:eastAsia="Calibri"/>
          <w:b/>
          <w:bCs/>
          <w:sz w:val="28"/>
          <w:szCs w:val="28"/>
        </w:rPr>
      </w:pPr>
      <w:bookmarkStart w:id="0" w:name="_GoBack"/>
      <w:bookmarkEnd w:id="0"/>
    </w:p>
    <w:p w:rsidR="00F8028E" w:rsidRPr="00F8028E" w:rsidRDefault="00F8028E" w:rsidP="00F8028E">
      <w:pPr>
        <w:jc w:val="center"/>
        <w:rPr>
          <w:rFonts w:eastAsia="Calibri"/>
          <w:b/>
          <w:sz w:val="28"/>
          <w:szCs w:val="28"/>
        </w:rPr>
      </w:pPr>
      <w:r w:rsidRPr="00F8028E">
        <w:rPr>
          <w:rFonts w:eastAsia="Calibri"/>
          <w:b/>
          <w:sz w:val="28"/>
          <w:szCs w:val="28"/>
        </w:rPr>
        <w:t>РІШЕННЯ</w:t>
      </w:r>
    </w:p>
    <w:p w:rsidR="00F8028E" w:rsidRPr="00F8028E" w:rsidRDefault="00F8028E" w:rsidP="00F8028E">
      <w:pPr>
        <w:tabs>
          <w:tab w:val="left" w:pos="6812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F8028E" w:rsidRPr="00F8028E" w:rsidRDefault="00F8028E" w:rsidP="00F8028E">
      <w:pPr>
        <w:tabs>
          <w:tab w:val="left" w:pos="6812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F8028E" w:rsidRPr="00F8028E" w:rsidRDefault="00F8028E" w:rsidP="00F8028E">
      <w:pPr>
        <w:spacing w:after="120"/>
        <w:jc w:val="center"/>
        <w:rPr>
          <w:sz w:val="28"/>
          <w:szCs w:val="28"/>
          <w:lang w:eastAsia="uk-UA"/>
        </w:rPr>
      </w:pPr>
      <w:r w:rsidRPr="00F8028E">
        <w:rPr>
          <w:sz w:val="28"/>
          <w:szCs w:val="28"/>
          <w:lang w:eastAsia="uk-UA"/>
        </w:rPr>
        <w:t xml:space="preserve">смт. </w:t>
      </w:r>
      <w:proofErr w:type="spellStart"/>
      <w:r w:rsidRPr="00F8028E">
        <w:rPr>
          <w:sz w:val="28"/>
          <w:szCs w:val="28"/>
          <w:lang w:eastAsia="uk-UA"/>
        </w:rPr>
        <w:t>Саврань</w:t>
      </w:r>
      <w:proofErr w:type="spellEnd"/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  <w:t>№2/</w:t>
      </w:r>
      <w:r w:rsidR="00E53900">
        <w:rPr>
          <w:sz w:val="28"/>
          <w:szCs w:val="28"/>
          <w:lang w:eastAsia="uk-UA"/>
        </w:rPr>
        <w:t>9</w:t>
      </w:r>
      <w:r w:rsidRPr="00F8028E">
        <w:rPr>
          <w:sz w:val="28"/>
          <w:szCs w:val="28"/>
          <w:lang w:eastAsia="uk-UA"/>
        </w:rPr>
        <w:t xml:space="preserve"> від 25.02.2021 року</w:t>
      </w:r>
    </w:p>
    <w:p w:rsidR="002662E1" w:rsidRPr="00A67C3E" w:rsidRDefault="002662E1" w:rsidP="002662E1">
      <w:pPr>
        <w:rPr>
          <w:sz w:val="28"/>
          <w:szCs w:val="28"/>
        </w:rPr>
      </w:pPr>
    </w:p>
    <w:p w:rsidR="00E53900" w:rsidRPr="00E53900" w:rsidRDefault="00E53900" w:rsidP="00E53900">
      <w:pPr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Про затвердження Положення </w:t>
      </w:r>
    </w:p>
    <w:p w:rsidR="00E53900" w:rsidRPr="00E53900" w:rsidRDefault="00E53900" w:rsidP="00E53900">
      <w:pPr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про порядок видачі довідок  </w:t>
      </w:r>
    </w:p>
    <w:p w:rsidR="00E53900" w:rsidRPr="00E53900" w:rsidRDefault="00E53900" w:rsidP="00E53900">
      <w:pPr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>виконавчим комітетом</w:t>
      </w:r>
    </w:p>
    <w:p w:rsidR="00E53900" w:rsidRPr="00E53900" w:rsidRDefault="00E53900" w:rsidP="00E53900">
      <w:pPr>
        <w:rPr>
          <w:rFonts w:eastAsia="Calibri"/>
          <w:sz w:val="28"/>
          <w:szCs w:val="28"/>
        </w:rPr>
      </w:pPr>
      <w:proofErr w:type="spellStart"/>
      <w:r w:rsidRPr="00E53900">
        <w:rPr>
          <w:rFonts w:eastAsia="Calibri"/>
          <w:sz w:val="28"/>
          <w:szCs w:val="28"/>
        </w:rPr>
        <w:t>Савранської</w:t>
      </w:r>
      <w:proofErr w:type="spellEnd"/>
      <w:r w:rsidRPr="00E53900">
        <w:rPr>
          <w:rFonts w:eastAsia="Calibri"/>
          <w:sz w:val="28"/>
          <w:szCs w:val="28"/>
        </w:rPr>
        <w:t xml:space="preserve"> селищної  ради</w:t>
      </w:r>
    </w:p>
    <w:p w:rsidR="00E53900" w:rsidRPr="00E53900" w:rsidRDefault="00E53900" w:rsidP="00E53900">
      <w:pPr>
        <w:jc w:val="both"/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       </w:t>
      </w:r>
    </w:p>
    <w:p w:rsidR="00E53900" w:rsidRPr="00E53900" w:rsidRDefault="00E53900" w:rsidP="00E53900">
      <w:pPr>
        <w:ind w:firstLine="708"/>
        <w:jc w:val="both"/>
        <w:rPr>
          <w:rFonts w:eastAsia="Calibri"/>
          <w:sz w:val="28"/>
          <w:szCs w:val="28"/>
        </w:rPr>
      </w:pPr>
      <w:r w:rsidRPr="00E53900">
        <w:rPr>
          <w:rFonts w:eastAsia="Calibri"/>
          <w:color w:val="000000"/>
          <w:sz w:val="28"/>
          <w:szCs w:val="28"/>
          <w:shd w:val="clear" w:color="auto" w:fill="FFFFFF"/>
        </w:rPr>
        <w:t xml:space="preserve">З метою належної роботи виконавчого комітету </w:t>
      </w:r>
      <w:proofErr w:type="spellStart"/>
      <w:r w:rsidRPr="00E53900">
        <w:rPr>
          <w:rFonts w:eastAsia="Calibri"/>
          <w:color w:val="000000"/>
          <w:sz w:val="28"/>
          <w:szCs w:val="28"/>
          <w:shd w:val="clear" w:color="auto" w:fill="FFFFFF"/>
        </w:rPr>
        <w:t>Савранської</w:t>
      </w:r>
      <w:proofErr w:type="spellEnd"/>
      <w:r w:rsidRPr="00E53900">
        <w:rPr>
          <w:rFonts w:eastAsia="Calibri"/>
          <w:color w:val="000000"/>
          <w:sz w:val="28"/>
          <w:szCs w:val="28"/>
          <w:shd w:val="clear" w:color="auto" w:fill="FFFFFF"/>
        </w:rPr>
        <w:t xml:space="preserve"> селищної ради щодо оформлення та видачі  довідок, керуючись Законом України «Про місцеве самоврядування в Україні» </w:t>
      </w:r>
      <w:r w:rsidRPr="00E53900">
        <w:rPr>
          <w:rFonts w:eastAsia="Calibri"/>
          <w:sz w:val="28"/>
          <w:szCs w:val="28"/>
        </w:rPr>
        <w:t xml:space="preserve">виконавчий комітет </w:t>
      </w:r>
      <w:proofErr w:type="spellStart"/>
      <w:r w:rsidRPr="00E53900">
        <w:rPr>
          <w:rFonts w:eastAsia="Calibri"/>
          <w:sz w:val="28"/>
          <w:szCs w:val="28"/>
        </w:rPr>
        <w:t>Савранської</w:t>
      </w:r>
      <w:proofErr w:type="spellEnd"/>
      <w:r w:rsidRPr="00E53900">
        <w:rPr>
          <w:rFonts w:eastAsia="Calibri"/>
          <w:sz w:val="28"/>
          <w:szCs w:val="28"/>
        </w:rPr>
        <w:t xml:space="preserve"> селищної ради</w:t>
      </w:r>
    </w:p>
    <w:p w:rsidR="00E53900" w:rsidRPr="00E53900" w:rsidRDefault="00E53900" w:rsidP="00E53900">
      <w:pPr>
        <w:tabs>
          <w:tab w:val="left" w:pos="0"/>
        </w:tabs>
        <w:ind w:left="-1080"/>
        <w:jc w:val="center"/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>В И Р І Ш И В:</w:t>
      </w:r>
    </w:p>
    <w:p w:rsidR="00E53900" w:rsidRPr="00E53900" w:rsidRDefault="00E53900" w:rsidP="00E53900">
      <w:pPr>
        <w:tabs>
          <w:tab w:val="left" w:pos="0"/>
        </w:tabs>
        <w:ind w:left="-1080"/>
        <w:rPr>
          <w:rFonts w:eastAsia="Calibri"/>
          <w:sz w:val="28"/>
          <w:szCs w:val="28"/>
        </w:rPr>
      </w:pPr>
    </w:p>
    <w:p w:rsidR="00E53900" w:rsidRPr="00E53900" w:rsidRDefault="00E53900" w:rsidP="00E53900">
      <w:pPr>
        <w:ind w:left="708"/>
        <w:jc w:val="both"/>
        <w:rPr>
          <w:rFonts w:eastAsia="Calibri"/>
          <w:b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1. Затвердити Положення про порядок видачі довідок виконавчим комітетом </w:t>
      </w:r>
      <w:proofErr w:type="spellStart"/>
      <w:r w:rsidRPr="00E53900">
        <w:rPr>
          <w:rFonts w:eastAsia="Calibri"/>
          <w:sz w:val="28"/>
          <w:szCs w:val="28"/>
        </w:rPr>
        <w:t>Савранської</w:t>
      </w:r>
      <w:proofErr w:type="spellEnd"/>
      <w:r w:rsidRPr="00E53900">
        <w:rPr>
          <w:rFonts w:eastAsia="Calibri"/>
          <w:sz w:val="28"/>
          <w:szCs w:val="28"/>
        </w:rPr>
        <w:t xml:space="preserve"> селищної  ради (додаток 1)</w:t>
      </w:r>
    </w:p>
    <w:p w:rsidR="00E53900" w:rsidRPr="00E53900" w:rsidRDefault="00E53900" w:rsidP="00E53900">
      <w:pPr>
        <w:ind w:firstLine="708"/>
        <w:jc w:val="both"/>
        <w:rPr>
          <w:rFonts w:eastAsia="Calibri"/>
          <w:sz w:val="28"/>
          <w:szCs w:val="28"/>
        </w:rPr>
      </w:pPr>
    </w:p>
    <w:p w:rsidR="00E53900" w:rsidRPr="00E53900" w:rsidRDefault="00E53900" w:rsidP="00E53900">
      <w:pPr>
        <w:ind w:left="705"/>
        <w:jc w:val="both"/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2. Скасувати пункт 2 рішення виконавчого комітету від 15.12.2016 року № 12/1 « Про створення комісії для складання актів обстежень матеріально-побутових умов проживання» </w:t>
      </w:r>
    </w:p>
    <w:p w:rsidR="00E53900" w:rsidRPr="00E53900" w:rsidRDefault="00E53900" w:rsidP="00E53900">
      <w:pPr>
        <w:ind w:left="705"/>
        <w:jc w:val="both"/>
        <w:rPr>
          <w:rFonts w:eastAsia="Calibri"/>
          <w:sz w:val="28"/>
          <w:szCs w:val="28"/>
        </w:rPr>
      </w:pPr>
    </w:p>
    <w:p w:rsidR="00E53900" w:rsidRPr="00E53900" w:rsidRDefault="00E53900" w:rsidP="00E53900">
      <w:pPr>
        <w:ind w:left="705" w:firstLine="3"/>
        <w:jc w:val="both"/>
        <w:rPr>
          <w:rFonts w:eastAsia="Calibri"/>
          <w:sz w:val="28"/>
          <w:szCs w:val="28"/>
        </w:rPr>
      </w:pPr>
      <w:r w:rsidRPr="00E53900">
        <w:rPr>
          <w:rFonts w:eastAsia="Calibri"/>
          <w:sz w:val="28"/>
          <w:szCs w:val="28"/>
        </w:rPr>
        <w:t xml:space="preserve">3. Контроль за виконанням цього рішення покласти на заступника селищного голови </w:t>
      </w:r>
      <w:proofErr w:type="spellStart"/>
      <w:r w:rsidRPr="00E53900">
        <w:rPr>
          <w:rFonts w:eastAsia="Calibri"/>
          <w:sz w:val="28"/>
          <w:szCs w:val="28"/>
        </w:rPr>
        <w:t>Лавренюка</w:t>
      </w:r>
      <w:proofErr w:type="spellEnd"/>
      <w:r w:rsidRPr="00E53900">
        <w:rPr>
          <w:rFonts w:eastAsia="Calibri"/>
          <w:sz w:val="28"/>
          <w:szCs w:val="28"/>
        </w:rPr>
        <w:t xml:space="preserve"> О.М.</w:t>
      </w:r>
    </w:p>
    <w:p w:rsidR="00E53900" w:rsidRPr="00E53900" w:rsidRDefault="00E53900" w:rsidP="00E53900">
      <w:pPr>
        <w:jc w:val="both"/>
        <w:rPr>
          <w:rFonts w:eastAsia="Calibri"/>
          <w:sz w:val="28"/>
        </w:rPr>
      </w:pPr>
    </w:p>
    <w:p w:rsidR="00E53900" w:rsidRPr="00E53900" w:rsidRDefault="00E53900" w:rsidP="00E53900">
      <w:pPr>
        <w:jc w:val="both"/>
        <w:rPr>
          <w:rFonts w:eastAsia="Calibri"/>
          <w:sz w:val="28"/>
        </w:rPr>
      </w:pPr>
    </w:p>
    <w:p w:rsidR="00E53900" w:rsidRPr="00E53900" w:rsidRDefault="00E53900" w:rsidP="00E53900">
      <w:pPr>
        <w:jc w:val="both"/>
        <w:rPr>
          <w:rFonts w:eastAsia="Calibri"/>
          <w:sz w:val="28"/>
        </w:rPr>
      </w:pPr>
    </w:p>
    <w:p w:rsidR="00E53900" w:rsidRPr="00E53900" w:rsidRDefault="00E53900" w:rsidP="00E53900">
      <w:pPr>
        <w:jc w:val="both"/>
        <w:rPr>
          <w:rFonts w:eastAsia="Calibri"/>
          <w:sz w:val="28"/>
        </w:rPr>
      </w:pPr>
    </w:p>
    <w:p w:rsidR="00F8028E" w:rsidRDefault="00BD2F7B" w:rsidP="00F8028E">
      <w:pPr>
        <w:jc w:val="center"/>
      </w:pPr>
      <w:r w:rsidRPr="00DC573C">
        <w:t xml:space="preserve">        </w:t>
      </w:r>
      <w:r w:rsidR="00F8028E">
        <w:t xml:space="preserve"> </w:t>
      </w:r>
    </w:p>
    <w:p w:rsidR="00F8028E" w:rsidRDefault="00F8028E" w:rsidP="00F8028E">
      <w:pPr>
        <w:jc w:val="center"/>
      </w:pPr>
    </w:p>
    <w:p w:rsidR="00F8028E" w:rsidRPr="00F8028E" w:rsidRDefault="00F8028E" w:rsidP="00F8028E">
      <w:pPr>
        <w:jc w:val="center"/>
        <w:rPr>
          <w:rFonts w:asciiTheme="minorHAnsi" w:eastAsia="Calibri" w:hAnsiTheme="minorHAnsi" w:cstheme="minorBidi"/>
          <w:color w:val="000000" w:themeColor="text1"/>
          <w:sz w:val="28"/>
          <w:szCs w:val="28"/>
        </w:rPr>
      </w:pPr>
      <w:proofErr w:type="spellStart"/>
      <w:r w:rsidRPr="00F8028E">
        <w:rPr>
          <w:rFonts w:eastAsia="Calibri"/>
          <w:sz w:val="28"/>
        </w:rPr>
        <w:t>Савранський</w:t>
      </w:r>
      <w:proofErr w:type="spellEnd"/>
      <w:r w:rsidRPr="00F8028E">
        <w:rPr>
          <w:rFonts w:eastAsia="Calibri"/>
          <w:sz w:val="28"/>
        </w:rPr>
        <w:t xml:space="preserve"> селищний голова</w:t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  <w:t xml:space="preserve">Сергій ДУЖІЙ  </w:t>
      </w:r>
    </w:p>
    <w:p w:rsidR="000B5359" w:rsidRPr="00DC573C" w:rsidRDefault="000B5359" w:rsidP="00B5634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B5359" w:rsidRPr="00DC573C" w:rsidSect="00261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55BC"/>
    <w:multiLevelType w:val="hybridMultilevel"/>
    <w:tmpl w:val="1772E32E"/>
    <w:lvl w:ilvl="0" w:tplc="64488FF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6096465"/>
    <w:multiLevelType w:val="hybridMultilevel"/>
    <w:tmpl w:val="884C3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34B78"/>
    <w:multiLevelType w:val="hybridMultilevel"/>
    <w:tmpl w:val="09B495D6"/>
    <w:lvl w:ilvl="0" w:tplc="B83C5B2C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2E86FE7"/>
    <w:multiLevelType w:val="hybridMultilevel"/>
    <w:tmpl w:val="E4A8C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3177B"/>
    <w:multiLevelType w:val="hybridMultilevel"/>
    <w:tmpl w:val="FF888E30"/>
    <w:lvl w:ilvl="0" w:tplc="4D9E367E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945"/>
    <w:rsid w:val="00024F96"/>
    <w:rsid w:val="000A4E1D"/>
    <w:rsid w:val="000B5359"/>
    <w:rsid w:val="001602FE"/>
    <w:rsid w:val="0019658C"/>
    <w:rsid w:val="001B2FD8"/>
    <w:rsid w:val="00234878"/>
    <w:rsid w:val="00261EB1"/>
    <w:rsid w:val="002662E1"/>
    <w:rsid w:val="002C3743"/>
    <w:rsid w:val="003249F2"/>
    <w:rsid w:val="003642BF"/>
    <w:rsid w:val="003C026C"/>
    <w:rsid w:val="003F458F"/>
    <w:rsid w:val="004A0AB1"/>
    <w:rsid w:val="004F6B54"/>
    <w:rsid w:val="00517D24"/>
    <w:rsid w:val="00542945"/>
    <w:rsid w:val="00570D0D"/>
    <w:rsid w:val="005D65E7"/>
    <w:rsid w:val="00602669"/>
    <w:rsid w:val="00624443"/>
    <w:rsid w:val="00713567"/>
    <w:rsid w:val="00782B21"/>
    <w:rsid w:val="00795670"/>
    <w:rsid w:val="007B4F8D"/>
    <w:rsid w:val="00856FFB"/>
    <w:rsid w:val="00867B42"/>
    <w:rsid w:val="008D192F"/>
    <w:rsid w:val="008D4296"/>
    <w:rsid w:val="008E63D4"/>
    <w:rsid w:val="00A25E89"/>
    <w:rsid w:val="00A91F62"/>
    <w:rsid w:val="00AB7E34"/>
    <w:rsid w:val="00B56343"/>
    <w:rsid w:val="00BD2F7B"/>
    <w:rsid w:val="00CB3418"/>
    <w:rsid w:val="00D37E7D"/>
    <w:rsid w:val="00D51115"/>
    <w:rsid w:val="00D96C68"/>
    <w:rsid w:val="00DC5555"/>
    <w:rsid w:val="00DC573C"/>
    <w:rsid w:val="00E00D82"/>
    <w:rsid w:val="00E23A61"/>
    <w:rsid w:val="00E53900"/>
    <w:rsid w:val="00E57B31"/>
    <w:rsid w:val="00EF0F53"/>
    <w:rsid w:val="00F434FF"/>
    <w:rsid w:val="00F80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2B314-CE0A-4917-B4F7-4853D828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2662E1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qFormat/>
    <w:rsid w:val="002662E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94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2662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662E1"/>
    <w:rPr>
      <w:rFonts w:ascii="Arial Narrow" w:eastAsia="Times New Roman" w:hAnsi="Arial Narrow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cp:lastPrinted>2021-02-23T08:44:00Z</cp:lastPrinted>
  <dcterms:created xsi:type="dcterms:W3CDTF">2021-02-23T07:54:00Z</dcterms:created>
  <dcterms:modified xsi:type="dcterms:W3CDTF">2021-02-26T12:22:00Z</dcterms:modified>
</cp:coreProperties>
</file>